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1C" w:rsidRDefault="00A11515" w:rsidP="00771F07">
      <w:pPr>
        <w:ind w:firstLine="7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64.5pt">
            <v:imagedata r:id="rId5" o:title="Copy of h_Hos"/>
          </v:shape>
        </w:pict>
      </w:r>
    </w:p>
    <w:p w:rsidR="00A66BBC" w:rsidRDefault="00A66BBC" w:rsidP="00771F07">
      <w:pPr>
        <w:ind w:firstLine="720"/>
        <w:jc w:val="center"/>
      </w:pPr>
    </w:p>
    <w:p w:rsidR="00B96105" w:rsidRDefault="00B96105" w:rsidP="00771F07">
      <w:pPr>
        <w:ind w:firstLine="720"/>
        <w:jc w:val="center"/>
      </w:pPr>
    </w:p>
    <w:p w:rsidR="00771F07" w:rsidRDefault="00771F07" w:rsidP="00771F0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F07">
        <w:rPr>
          <w:b/>
        </w:rPr>
        <w:t>FOR IMMEDIATE RELEASE</w:t>
      </w:r>
    </w:p>
    <w:p w:rsidR="0096648F" w:rsidRPr="00771F07" w:rsidRDefault="00263960" w:rsidP="00771F07">
      <w:pPr>
        <w:jc w:val="right"/>
        <w:rPr>
          <w:b/>
        </w:rPr>
      </w:pPr>
      <w:r>
        <w:rPr>
          <w:b/>
        </w:rPr>
        <w:t xml:space="preserve">September </w:t>
      </w:r>
      <w:r w:rsidR="00763358">
        <w:rPr>
          <w:b/>
        </w:rPr>
        <w:t>23</w:t>
      </w:r>
      <w:r w:rsidR="008D33F2">
        <w:rPr>
          <w:b/>
        </w:rPr>
        <w:t>,</w:t>
      </w:r>
      <w:r w:rsidR="006407AD">
        <w:rPr>
          <w:b/>
        </w:rPr>
        <w:t xml:space="preserve"> 2010 </w:t>
      </w:r>
    </w:p>
    <w:p w:rsidR="0096648F" w:rsidRDefault="0096648F" w:rsidP="00771F07"/>
    <w:p w:rsidR="0096648F" w:rsidRDefault="0096648F" w:rsidP="00771F07">
      <w:pPr>
        <w:jc w:val="both"/>
      </w:pPr>
      <w:r>
        <w:t>Contact: Jenn McDaniel</w:t>
      </w:r>
    </w:p>
    <w:p w:rsidR="00771F07" w:rsidRDefault="0096648F" w:rsidP="00771F07">
      <w:pPr>
        <w:jc w:val="both"/>
      </w:pPr>
      <w:r>
        <w:t>Martha Jefferson Hospital</w:t>
      </w:r>
      <w:r w:rsidR="008045BB">
        <w:t>,</w:t>
      </w:r>
      <w:r>
        <w:t xml:space="preserve"> </w:t>
      </w:r>
      <w:r w:rsidR="00771F07">
        <w:t xml:space="preserve">Media Relations Specialist </w:t>
      </w:r>
      <w:r w:rsidR="00771F07">
        <w:tab/>
      </w:r>
    </w:p>
    <w:p w:rsidR="00771F07" w:rsidRDefault="00771F07" w:rsidP="00771F07">
      <w:r>
        <w:t xml:space="preserve">Phone: 434.654.8252 </w:t>
      </w:r>
      <w:r w:rsidR="006407AD">
        <w:t xml:space="preserve">(w) or 434.242.8296 (c) </w:t>
      </w:r>
    </w:p>
    <w:p w:rsidR="00771F07" w:rsidRDefault="00771F07" w:rsidP="00771F07">
      <w:r>
        <w:t xml:space="preserve">Email: </w:t>
      </w:r>
      <w:hyperlink r:id="rId6" w:history="1">
        <w:r w:rsidRPr="00B67EE5">
          <w:rPr>
            <w:rStyle w:val="Hyperlink"/>
          </w:rPr>
          <w:t>jenn.mcdaniel@mjh.org</w:t>
        </w:r>
      </w:hyperlink>
      <w:r>
        <w:t xml:space="preserve"> </w:t>
      </w:r>
    </w:p>
    <w:p w:rsidR="00771F07" w:rsidRDefault="00771F07" w:rsidP="00771F07"/>
    <w:p w:rsidR="0066530F" w:rsidRPr="00D30BA7" w:rsidRDefault="0066530F" w:rsidP="00771F07">
      <w:pPr>
        <w:rPr>
          <w:b/>
          <w:sz w:val="28"/>
          <w:szCs w:val="28"/>
        </w:rPr>
      </w:pPr>
    </w:p>
    <w:p w:rsidR="00D30BA7" w:rsidRPr="00D30BA7" w:rsidRDefault="00D30BA7" w:rsidP="00D30BA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D30BA7">
        <w:rPr>
          <w:rFonts w:ascii="Times New Roman" w:hAnsi="Times New Roman"/>
          <w:b/>
          <w:sz w:val="28"/>
          <w:szCs w:val="28"/>
        </w:rPr>
        <w:t>Martha Jefferson Hospital</w:t>
      </w:r>
      <w:r w:rsidR="00A357F3">
        <w:rPr>
          <w:rFonts w:ascii="Times New Roman" w:hAnsi="Times New Roman"/>
          <w:b/>
          <w:sz w:val="28"/>
          <w:szCs w:val="28"/>
        </w:rPr>
        <w:t xml:space="preserve"> Announces Sale of </w:t>
      </w:r>
      <w:r w:rsidR="00126287">
        <w:rPr>
          <w:rFonts w:ascii="Times New Roman" w:hAnsi="Times New Roman"/>
          <w:b/>
          <w:sz w:val="28"/>
          <w:szCs w:val="28"/>
        </w:rPr>
        <w:t>Locust Avenue Property</w:t>
      </w:r>
    </w:p>
    <w:p w:rsidR="00D30BA7" w:rsidRPr="00D30BA7" w:rsidRDefault="00D30BA7" w:rsidP="00D30BA7">
      <w:pPr>
        <w:pStyle w:val="PlainText"/>
        <w:rPr>
          <w:rFonts w:ascii="Times New Roman" w:hAnsi="Times New Roman"/>
          <w:sz w:val="24"/>
          <w:szCs w:val="24"/>
        </w:rPr>
      </w:pPr>
    </w:p>
    <w:p w:rsidR="009F20FD" w:rsidRDefault="00D30BA7" w:rsidP="00D30BA7">
      <w:pPr>
        <w:pStyle w:val="PlainText"/>
        <w:rPr>
          <w:rFonts w:ascii="Times New Roman" w:hAnsi="Times New Roman"/>
          <w:sz w:val="24"/>
          <w:szCs w:val="24"/>
        </w:rPr>
      </w:pPr>
      <w:r w:rsidRPr="00D30BA7">
        <w:rPr>
          <w:rFonts w:ascii="Times New Roman" w:hAnsi="Times New Roman"/>
          <w:i/>
          <w:sz w:val="24"/>
          <w:szCs w:val="24"/>
        </w:rPr>
        <w:t>Charlottesville, VA</w:t>
      </w:r>
      <w:r w:rsidRPr="00D30BA7">
        <w:rPr>
          <w:rFonts w:ascii="Times New Roman" w:hAnsi="Times New Roman"/>
          <w:sz w:val="24"/>
          <w:szCs w:val="24"/>
        </w:rPr>
        <w:t>.  Martha Jefferson hospital</w:t>
      </w:r>
      <w:r w:rsidR="00015545">
        <w:rPr>
          <w:rFonts w:ascii="Times New Roman" w:hAnsi="Times New Roman"/>
          <w:sz w:val="24"/>
          <w:szCs w:val="24"/>
        </w:rPr>
        <w:t xml:space="preserve"> is pleased to an</w:t>
      </w:r>
      <w:r w:rsidR="002A2057">
        <w:rPr>
          <w:rFonts w:ascii="Times New Roman" w:hAnsi="Times New Roman"/>
          <w:sz w:val="24"/>
          <w:szCs w:val="24"/>
        </w:rPr>
        <w:t>nounce a group of investors has</w:t>
      </w:r>
      <w:r w:rsidR="00015545">
        <w:rPr>
          <w:rFonts w:ascii="Times New Roman" w:hAnsi="Times New Roman"/>
          <w:sz w:val="24"/>
          <w:szCs w:val="24"/>
        </w:rPr>
        <w:t xml:space="preserve"> purchased the main hospital facility on Locust Avenue.  Octagon Partners, a Charlottesville-based developer, will manage the re-developmen</w:t>
      </w:r>
      <w:r w:rsidR="00FB6B98">
        <w:rPr>
          <w:rFonts w:ascii="Times New Roman" w:hAnsi="Times New Roman"/>
          <w:sz w:val="24"/>
          <w:szCs w:val="24"/>
        </w:rPr>
        <w:t xml:space="preserve">t </w:t>
      </w:r>
      <w:r w:rsidR="009F20FD">
        <w:rPr>
          <w:rFonts w:ascii="Times New Roman" w:hAnsi="Times New Roman"/>
          <w:sz w:val="24"/>
          <w:szCs w:val="24"/>
        </w:rPr>
        <w:t xml:space="preserve">and shape the future of the site when Martha Jefferson opens its new hospital facility on Pantops Mountain at Peter Jefferson Place next year. </w:t>
      </w:r>
    </w:p>
    <w:p w:rsidR="00D30BA7" w:rsidRPr="00D30BA7" w:rsidRDefault="00D30BA7" w:rsidP="00D30BA7">
      <w:pPr>
        <w:pStyle w:val="PlainText"/>
        <w:rPr>
          <w:rFonts w:ascii="Times New Roman" w:hAnsi="Times New Roman"/>
          <w:sz w:val="24"/>
          <w:szCs w:val="24"/>
        </w:rPr>
      </w:pPr>
    </w:p>
    <w:p w:rsidR="00D30BA7" w:rsidRPr="00D30BA7" w:rsidRDefault="00D30BA7" w:rsidP="00D30BA7">
      <w:pPr>
        <w:pStyle w:val="PlainText"/>
        <w:rPr>
          <w:rFonts w:ascii="Times New Roman" w:hAnsi="Times New Roman"/>
          <w:sz w:val="24"/>
          <w:szCs w:val="24"/>
        </w:rPr>
      </w:pPr>
      <w:r w:rsidRPr="00D30BA7">
        <w:rPr>
          <w:rFonts w:ascii="Times New Roman" w:hAnsi="Times New Roman"/>
          <w:sz w:val="24"/>
          <w:szCs w:val="24"/>
        </w:rPr>
        <w:t xml:space="preserve">"We are extremely pleased to be working with </w:t>
      </w:r>
      <w:r w:rsidR="00B40F9A">
        <w:rPr>
          <w:rFonts w:ascii="Times New Roman" w:hAnsi="Times New Roman"/>
          <w:sz w:val="24"/>
          <w:szCs w:val="24"/>
        </w:rPr>
        <w:t xml:space="preserve">the </w:t>
      </w:r>
      <w:r w:rsidR="001F5E88">
        <w:rPr>
          <w:rFonts w:ascii="Times New Roman" w:hAnsi="Times New Roman"/>
          <w:sz w:val="24"/>
          <w:szCs w:val="24"/>
        </w:rPr>
        <w:t>investors</w:t>
      </w:r>
      <w:r w:rsidR="00B40F9A">
        <w:rPr>
          <w:rFonts w:ascii="Times New Roman" w:hAnsi="Times New Roman"/>
          <w:sz w:val="24"/>
          <w:szCs w:val="24"/>
        </w:rPr>
        <w:t xml:space="preserve"> and </w:t>
      </w:r>
      <w:r w:rsidRPr="00D30BA7">
        <w:rPr>
          <w:rFonts w:ascii="Times New Roman" w:hAnsi="Times New Roman"/>
          <w:sz w:val="24"/>
          <w:szCs w:val="24"/>
        </w:rPr>
        <w:t>Octagon</w:t>
      </w:r>
      <w:r w:rsidR="00B40F9A">
        <w:rPr>
          <w:rFonts w:ascii="Times New Roman" w:hAnsi="Times New Roman"/>
          <w:sz w:val="24"/>
          <w:szCs w:val="24"/>
        </w:rPr>
        <w:t xml:space="preserve"> Partners</w:t>
      </w:r>
      <w:r w:rsidRPr="00D30BA7">
        <w:rPr>
          <w:rFonts w:ascii="Times New Roman" w:hAnsi="Times New Roman"/>
          <w:sz w:val="24"/>
          <w:szCs w:val="24"/>
        </w:rPr>
        <w:t xml:space="preserve">.  We received many responses to our request, but Octagon's proposal best represented the criteria we had set forth for a development partner," said Ron Cottrell, Martha Jefferson Hospital Vice President of Planning. </w:t>
      </w:r>
    </w:p>
    <w:p w:rsidR="00D30BA7" w:rsidRPr="00D30BA7" w:rsidRDefault="00D30BA7" w:rsidP="00D30BA7">
      <w:pPr>
        <w:pStyle w:val="PlainText"/>
        <w:rPr>
          <w:rFonts w:ascii="Times New Roman" w:hAnsi="Times New Roman"/>
          <w:sz w:val="24"/>
          <w:szCs w:val="24"/>
        </w:rPr>
      </w:pPr>
    </w:p>
    <w:p w:rsidR="00D30BA7" w:rsidRPr="00D30BA7" w:rsidRDefault="00D30BA7" w:rsidP="00D30BA7">
      <w:pPr>
        <w:pStyle w:val="PlainText"/>
        <w:rPr>
          <w:rFonts w:ascii="Times New Roman" w:hAnsi="Times New Roman"/>
          <w:sz w:val="24"/>
          <w:szCs w:val="24"/>
        </w:rPr>
      </w:pPr>
      <w:r w:rsidRPr="00D30BA7">
        <w:rPr>
          <w:rFonts w:ascii="Times New Roman" w:hAnsi="Times New Roman"/>
          <w:sz w:val="24"/>
          <w:szCs w:val="24"/>
        </w:rPr>
        <w:t>Octagon responded to a Request for Proposal</w:t>
      </w:r>
      <w:r w:rsidR="00FF3212">
        <w:rPr>
          <w:rFonts w:ascii="Times New Roman" w:hAnsi="Times New Roman"/>
          <w:sz w:val="24"/>
          <w:szCs w:val="24"/>
        </w:rPr>
        <w:t xml:space="preserve">, </w:t>
      </w:r>
      <w:r w:rsidRPr="00D30BA7">
        <w:rPr>
          <w:rFonts w:ascii="Times New Roman" w:hAnsi="Times New Roman"/>
          <w:sz w:val="24"/>
          <w:szCs w:val="24"/>
        </w:rPr>
        <w:t>put out by the hospital in April</w:t>
      </w:r>
      <w:r w:rsidR="00FF3212">
        <w:rPr>
          <w:rFonts w:ascii="Times New Roman" w:hAnsi="Times New Roman"/>
          <w:sz w:val="24"/>
          <w:szCs w:val="24"/>
        </w:rPr>
        <w:t>,</w:t>
      </w:r>
      <w:r w:rsidRPr="00D30BA7">
        <w:rPr>
          <w:rFonts w:ascii="Times New Roman" w:hAnsi="Times New Roman"/>
          <w:sz w:val="24"/>
          <w:szCs w:val="24"/>
        </w:rPr>
        <w:t xml:space="preserve"> for the main hospital building, the parking deck and surface parking lots on the 8-plus acre hospital campus.  The hospital will continue to occupy </w:t>
      </w:r>
      <w:r w:rsidR="00FF3212">
        <w:rPr>
          <w:rFonts w:ascii="Times New Roman" w:hAnsi="Times New Roman"/>
          <w:sz w:val="24"/>
          <w:szCs w:val="24"/>
        </w:rPr>
        <w:t>its</w:t>
      </w:r>
      <w:r w:rsidRPr="00D30BA7">
        <w:rPr>
          <w:rFonts w:ascii="Times New Roman" w:hAnsi="Times New Roman"/>
          <w:sz w:val="24"/>
          <w:szCs w:val="24"/>
        </w:rPr>
        <w:t xml:space="preserve"> current facility until the new one is completed.  </w:t>
      </w:r>
    </w:p>
    <w:p w:rsidR="00D30BA7" w:rsidRPr="00D30BA7" w:rsidRDefault="00D30BA7" w:rsidP="00D30BA7">
      <w:pPr>
        <w:pStyle w:val="PlainText"/>
        <w:rPr>
          <w:rFonts w:ascii="Times New Roman" w:hAnsi="Times New Roman"/>
          <w:sz w:val="24"/>
          <w:szCs w:val="24"/>
        </w:rPr>
      </w:pPr>
    </w:p>
    <w:p w:rsidR="00D30BA7" w:rsidRPr="00D30BA7" w:rsidRDefault="00D30BA7" w:rsidP="00D30BA7">
      <w:pPr>
        <w:pStyle w:val="PlainText"/>
        <w:rPr>
          <w:rFonts w:ascii="Times New Roman" w:hAnsi="Times New Roman"/>
          <w:sz w:val="24"/>
          <w:szCs w:val="24"/>
        </w:rPr>
      </w:pPr>
      <w:r w:rsidRPr="00D30BA7">
        <w:rPr>
          <w:rFonts w:ascii="Times New Roman" w:hAnsi="Times New Roman"/>
          <w:sz w:val="24"/>
          <w:szCs w:val="24"/>
        </w:rPr>
        <w:t>"</w:t>
      </w:r>
      <w:r w:rsidR="00CF207B">
        <w:rPr>
          <w:rFonts w:ascii="Times New Roman" w:hAnsi="Times New Roman"/>
          <w:sz w:val="24"/>
          <w:szCs w:val="24"/>
        </w:rPr>
        <w:t>Octagon Partners</w:t>
      </w:r>
      <w:r w:rsidR="00B40F9A">
        <w:rPr>
          <w:rFonts w:ascii="Times New Roman" w:hAnsi="Times New Roman"/>
          <w:sz w:val="24"/>
          <w:szCs w:val="24"/>
        </w:rPr>
        <w:t xml:space="preserve"> are</w:t>
      </w:r>
      <w:r w:rsidRPr="00D30BA7">
        <w:rPr>
          <w:rFonts w:ascii="Times New Roman" w:hAnsi="Times New Roman"/>
          <w:sz w:val="24"/>
          <w:szCs w:val="24"/>
        </w:rPr>
        <w:t xml:space="preserve"> thrilled to be working with Martha Jefferson Hospital on the re-design of the property.  We believe it can be transformed into an asset that will continue to benefit </w:t>
      </w:r>
      <w:r w:rsidR="007D1DFF">
        <w:rPr>
          <w:rFonts w:ascii="Times New Roman" w:hAnsi="Times New Roman"/>
          <w:sz w:val="24"/>
          <w:szCs w:val="24"/>
        </w:rPr>
        <w:t xml:space="preserve">the Charlottesville community,” said J.P. Williamson, Principal, </w:t>
      </w:r>
      <w:proofErr w:type="gramStart"/>
      <w:r w:rsidRPr="00D30BA7">
        <w:rPr>
          <w:rFonts w:ascii="Times New Roman" w:hAnsi="Times New Roman"/>
          <w:sz w:val="24"/>
          <w:szCs w:val="24"/>
        </w:rPr>
        <w:t>Octagon</w:t>
      </w:r>
      <w:proofErr w:type="gramEnd"/>
      <w:r w:rsidRPr="00D30BA7">
        <w:rPr>
          <w:rFonts w:ascii="Times New Roman" w:hAnsi="Times New Roman"/>
          <w:sz w:val="24"/>
          <w:szCs w:val="24"/>
        </w:rPr>
        <w:t xml:space="preserve"> Partners.  "We recognize the downtown space is important to the City of Charlottesville and the downtown neighbors and are excited to engage in a dialogue on the adaptive re-use of the Martha Jefferson Hospital facility."    </w:t>
      </w:r>
    </w:p>
    <w:p w:rsidR="00D30BA7" w:rsidRPr="00D30BA7" w:rsidRDefault="00D30BA7" w:rsidP="00D30BA7">
      <w:pPr>
        <w:pStyle w:val="PlainText"/>
        <w:rPr>
          <w:rFonts w:ascii="Times New Roman" w:hAnsi="Times New Roman"/>
          <w:sz w:val="24"/>
          <w:szCs w:val="24"/>
        </w:rPr>
      </w:pPr>
    </w:p>
    <w:p w:rsidR="004B6A67" w:rsidRDefault="00D30BA7" w:rsidP="00D30BA7">
      <w:pPr>
        <w:pStyle w:val="PlainText"/>
        <w:rPr>
          <w:rFonts w:ascii="Times New Roman" w:hAnsi="Times New Roman"/>
          <w:sz w:val="24"/>
          <w:szCs w:val="24"/>
        </w:rPr>
      </w:pPr>
      <w:r w:rsidRPr="00D30BA7">
        <w:rPr>
          <w:rFonts w:ascii="Times New Roman" w:hAnsi="Times New Roman"/>
          <w:sz w:val="24"/>
          <w:szCs w:val="24"/>
        </w:rPr>
        <w:t>Octagon Partners has been involved in several other</w:t>
      </w:r>
      <w:r w:rsidR="004B6A67">
        <w:rPr>
          <w:rFonts w:ascii="Times New Roman" w:hAnsi="Times New Roman"/>
          <w:sz w:val="24"/>
          <w:szCs w:val="24"/>
        </w:rPr>
        <w:t xml:space="preserve"> redevelopment</w:t>
      </w:r>
      <w:r w:rsidRPr="00D30BA7">
        <w:rPr>
          <w:rFonts w:ascii="Times New Roman" w:hAnsi="Times New Roman"/>
          <w:sz w:val="24"/>
          <w:szCs w:val="24"/>
        </w:rPr>
        <w:t xml:space="preserve"> projects in </w:t>
      </w:r>
      <w:r w:rsidR="004B6A67">
        <w:rPr>
          <w:rFonts w:ascii="Times New Roman" w:hAnsi="Times New Roman"/>
          <w:sz w:val="24"/>
          <w:szCs w:val="24"/>
        </w:rPr>
        <w:t xml:space="preserve">the region, including the Gleason Building and the Hardware Store on the Downtown Mall in Charlottesville and the former RE Lee High School in Staunton.  </w:t>
      </w:r>
    </w:p>
    <w:p w:rsidR="00D30BA7" w:rsidRPr="00D30BA7" w:rsidRDefault="00D30BA7" w:rsidP="00D30BA7">
      <w:pPr>
        <w:pStyle w:val="PlainText"/>
        <w:rPr>
          <w:rFonts w:ascii="Times New Roman" w:hAnsi="Times New Roman"/>
          <w:sz w:val="24"/>
          <w:szCs w:val="24"/>
        </w:rPr>
      </w:pPr>
    </w:p>
    <w:p w:rsidR="00D30BA7" w:rsidRDefault="00D30BA7" w:rsidP="00D30BA7">
      <w:pPr>
        <w:pStyle w:val="PlainText"/>
        <w:rPr>
          <w:rFonts w:ascii="Times New Roman" w:hAnsi="Times New Roman"/>
          <w:sz w:val="24"/>
          <w:szCs w:val="24"/>
        </w:rPr>
      </w:pPr>
      <w:r w:rsidRPr="00D30BA7">
        <w:rPr>
          <w:rFonts w:ascii="Times New Roman" w:hAnsi="Times New Roman"/>
          <w:sz w:val="24"/>
          <w:szCs w:val="24"/>
        </w:rPr>
        <w:t>The hospital will open it</w:t>
      </w:r>
      <w:r w:rsidR="00A512E5">
        <w:rPr>
          <w:rFonts w:ascii="Times New Roman" w:hAnsi="Times New Roman"/>
          <w:sz w:val="24"/>
          <w:szCs w:val="24"/>
        </w:rPr>
        <w:t>s new facility on August 28</w:t>
      </w:r>
      <w:r w:rsidR="00A512E5" w:rsidRPr="00A512E5">
        <w:rPr>
          <w:rFonts w:ascii="Times New Roman" w:hAnsi="Times New Roman"/>
          <w:sz w:val="24"/>
          <w:szCs w:val="24"/>
          <w:vertAlign w:val="superscript"/>
        </w:rPr>
        <w:t>th</w:t>
      </w:r>
      <w:r w:rsidRPr="00D30BA7">
        <w:rPr>
          <w:rFonts w:ascii="Times New Roman" w:hAnsi="Times New Roman"/>
          <w:sz w:val="24"/>
          <w:szCs w:val="24"/>
        </w:rPr>
        <w:t>, 2011.  The current facility will be turned over to Octagon no later than January 1</w:t>
      </w:r>
      <w:r w:rsidR="00A512E5" w:rsidRPr="00A512E5">
        <w:rPr>
          <w:rFonts w:ascii="Times New Roman" w:hAnsi="Times New Roman"/>
          <w:sz w:val="24"/>
          <w:szCs w:val="24"/>
          <w:vertAlign w:val="superscript"/>
        </w:rPr>
        <w:t>st</w:t>
      </w:r>
      <w:r w:rsidRPr="00D30BA7">
        <w:rPr>
          <w:rFonts w:ascii="Times New Roman" w:hAnsi="Times New Roman"/>
          <w:sz w:val="24"/>
          <w:szCs w:val="24"/>
        </w:rPr>
        <w:t xml:space="preserve">, 2012.  </w:t>
      </w:r>
    </w:p>
    <w:sectPr w:rsidR="00D30BA7" w:rsidSect="0096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4633"/>
    <w:multiLevelType w:val="hybridMultilevel"/>
    <w:tmpl w:val="92D0C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95E"/>
    <w:rsid w:val="00001408"/>
    <w:rsid w:val="00001A07"/>
    <w:rsid w:val="00006BB7"/>
    <w:rsid w:val="00015545"/>
    <w:rsid w:val="00023274"/>
    <w:rsid w:val="00025761"/>
    <w:rsid w:val="00033849"/>
    <w:rsid w:val="00042536"/>
    <w:rsid w:val="00066723"/>
    <w:rsid w:val="00094335"/>
    <w:rsid w:val="000A7387"/>
    <w:rsid w:val="000B7C87"/>
    <w:rsid w:val="000D29D6"/>
    <w:rsid w:val="000F73D0"/>
    <w:rsid w:val="0011192B"/>
    <w:rsid w:val="00117C20"/>
    <w:rsid w:val="00126287"/>
    <w:rsid w:val="0017519C"/>
    <w:rsid w:val="001B6D10"/>
    <w:rsid w:val="001C2988"/>
    <w:rsid w:val="001C77DB"/>
    <w:rsid w:val="001C7973"/>
    <w:rsid w:val="001F5E88"/>
    <w:rsid w:val="0020574E"/>
    <w:rsid w:val="0021350C"/>
    <w:rsid w:val="00230E86"/>
    <w:rsid w:val="00237387"/>
    <w:rsid w:val="00262437"/>
    <w:rsid w:val="00263960"/>
    <w:rsid w:val="002703E0"/>
    <w:rsid w:val="002A2057"/>
    <w:rsid w:val="002A7C5A"/>
    <w:rsid w:val="002E44F4"/>
    <w:rsid w:val="002F4A0F"/>
    <w:rsid w:val="003042CC"/>
    <w:rsid w:val="0032337E"/>
    <w:rsid w:val="00327B2C"/>
    <w:rsid w:val="00331100"/>
    <w:rsid w:val="00331C67"/>
    <w:rsid w:val="00361C3B"/>
    <w:rsid w:val="003A53FC"/>
    <w:rsid w:val="003A69BF"/>
    <w:rsid w:val="003B1AF6"/>
    <w:rsid w:val="003E6C33"/>
    <w:rsid w:val="003F7665"/>
    <w:rsid w:val="00436FF3"/>
    <w:rsid w:val="00497B16"/>
    <w:rsid w:val="004B0E70"/>
    <w:rsid w:val="004B6A67"/>
    <w:rsid w:val="004B7E22"/>
    <w:rsid w:val="004C061A"/>
    <w:rsid w:val="004D656C"/>
    <w:rsid w:val="00506DDA"/>
    <w:rsid w:val="00540026"/>
    <w:rsid w:val="00590E10"/>
    <w:rsid w:val="005B3F1D"/>
    <w:rsid w:val="006407AD"/>
    <w:rsid w:val="0065295E"/>
    <w:rsid w:val="0066530F"/>
    <w:rsid w:val="0068276F"/>
    <w:rsid w:val="00690E51"/>
    <w:rsid w:val="00692710"/>
    <w:rsid w:val="006B7A74"/>
    <w:rsid w:val="006D04E0"/>
    <w:rsid w:val="006F1989"/>
    <w:rsid w:val="0074351C"/>
    <w:rsid w:val="00745205"/>
    <w:rsid w:val="00763358"/>
    <w:rsid w:val="00771F07"/>
    <w:rsid w:val="007814F8"/>
    <w:rsid w:val="00781F1E"/>
    <w:rsid w:val="007C0AB1"/>
    <w:rsid w:val="007C4188"/>
    <w:rsid w:val="007D1DFF"/>
    <w:rsid w:val="008045BB"/>
    <w:rsid w:val="008445C9"/>
    <w:rsid w:val="008A0790"/>
    <w:rsid w:val="008D33F2"/>
    <w:rsid w:val="00905E8D"/>
    <w:rsid w:val="00940A98"/>
    <w:rsid w:val="0096648F"/>
    <w:rsid w:val="00966EDD"/>
    <w:rsid w:val="00991693"/>
    <w:rsid w:val="009D7C17"/>
    <w:rsid w:val="009F20FD"/>
    <w:rsid w:val="00A0638A"/>
    <w:rsid w:val="00A11515"/>
    <w:rsid w:val="00A357F3"/>
    <w:rsid w:val="00A35B26"/>
    <w:rsid w:val="00A512E5"/>
    <w:rsid w:val="00A53D21"/>
    <w:rsid w:val="00A66BBC"/>
    <w:rsid w:val="00A934C9"/>
    <w:rsid w:val="00B01D91"/>
    <w:rsid w:val="00B40F9A"/>
    <w:rsid w:val="00B67F69"/>
    <w:rsid w:val="00B85024"/>
    <w:rsid w:val="00B861C0"/>
    <w:rsid w:val="00B96105"/>
    <w:rsid w:val="00BD7291"/>
    <w:rsid w:val="00C122E8"/>
    <w:rsid w:val="00C237AD"/>
    <w:rsid w:val="00C73CEB"/>
    <w:rsid w:val="00C80F1F"/>
    <w:rsid w:val="00CC28B0"/>
    <w:rsid w:val="00CC6B1A"/>
    <w:rsid w:val="00CF207B"/>
    <w:rsid w:val="00D0276A"/>
    <w:rsid w:val="00D07291"/>
    <w:rsid w:val="00D27B8C"/>
    <w:rsid w:val="00D30BA7"/>
    <w:rsid w:val="00D77DD5"/>
    <w:rsid w:val="00DA699B"/>
    <w:rsid w:val="00DC1257"/>
    <w:rsid w:val="00DD3CAA"/>
    <w:rsid w:val="00DE2046"/>
    <w:rsid w:val="00DE60D0"/>
    <w:rsid w:val="00E04494"/>
    <w:rsid w:val="00E07565"/>
    <w:rsid w:val="00E07DEA"/>
    <w:rsid w:val="00E4301B"/>
    <w:rsid w:val="00E56D86"/>
    <w:rsid w:val="00E572EE"/>
    <w:rsid w:val="00F35146"/>
    <w:rsid w:val="00F361D3"/>
    <w:rsid w:val="00F445F7"/>
    <w:rsid w:val="00F70ECB"/>
    <w:rsid w:val="00F8063C"/>
    <w:rsid w:val="00FB6B98"/>
    <w:rsid w:val="00FF3212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71F0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B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BA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.mcdaniel@mj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Martha Jefferson Hospital</Company>
  <LinksUpToDate>false</LinksUpToDate>
  <CharactersWithSpaces>2155</CharactersWithSpaces>
  <SharedDoc>false</SharedDoc>
  <HLinks>
    <vt:vector size="6" baseType="variant">
      <vt:variant>
        <vt:i4>4325429</vt:i4>
      </vt:variant>
      <vt:variant>
        <vt:i4>0</vt:i4>
      </vt:variant>
      <vt:variant>
        <vt:i4>0</vt:i4>
      </vt:variant>
      <vt:variant>
        <vt:i4>5</vt:i4>
      </vt:variant>
      <vt:variant>
        <vt:lpwstr>mailto:jenn.mcdaniel@mjh.org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Jefferson Hospital</dc:creator>
  <cp:lastModifiedBy>Craig Reynolds</cp:lastModifiedBy>
  <cp:revision>2</cp:revision>
  <cp:lastPrinted>2010-09-16T17:52:00Z</cp:lastPrinted>
  <dcterms:created xsi:type="dcterms:W3CDTF">2010-09-23T19:31:00Z</dcterms:created>
  <dcterms:modified xsi:type="dcterms:W3CDTF">2010-09-23T19:31:00Z</dcterms:modified>
</cp:coreProperties>
</file>